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1A3D" w14:textId="264C2EBE" w:rsidR="00DE169A" w:rsidRPr="00DE169A" w:rsidRDefault="00DE169A">
      <w:pPr>
        <w:rPr>
          <w:color w:val="FF000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A9EBF7" wp14:editId="3D08F91F">
            <wp:simplePos x="0" y="0"/>
            <wp:positionH relativeFrom="margin">
              <wp:posOffset>6181724</wp:posOffset>
            </wp:positionH>
            <wp:positionV relativeFrom="paragraph">
              <wp:posOffset>-619126</wp:posOffset>
            </wp:positionV>
            <wp:extent cx="1971675" cy="1946069"/>
            <wp:effectExtent l="0" t="0" r="0" b="0"/>
            <wp:wrapNone/>
            <wp:docPr id="157817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742" name="Picture 1" descr="A screenshot of a compu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19868" r="74638" b="22058"/>
                    <a:stretch/>
                  </pic:blipFill>
                  <pic:spPr bwMode="auto">
                    <a:xfrm>
                      <a:off x="0" y="0"/>
                      <a:ext cx="1976534" cy="195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69A">
        <w:rPr>
          <w:color w:val="FF0000"/>
          <w:sz w:val="144"/>
          <w:szCs w:val="144"/>
        </w:rPr>
        <w:t>In January 2024</w:t>
      </w:r>
    </w:p>
    <w:p w14:paraId="006669F9" w14:textId="61B7B470" w:rsidR="00DE169A" w:rsidRPr="00DE169A" w:rsidRDefault="00DE169A" w:rsidP="00DE169A">
      <w:pPr>
        <w:pStyle w:val="ListParagraph"/>
        <w:numPr>
          <w:ilvl w:val="0"/>
          <w:numId w:val="1"/>
        </w:numPr>
        <w:rPr>
          <w:color w:val="00B0F0"/>
          <w:sz w:val="80"/>
          <w:szCs w:val="80"/>
        </w:rPr>
      </w:pPr>
      <w:r w:rsidRPr="00DE169A">
        <w:rPr>
          <w:color w:val="00B0F0"/>
          <w:sz w:val="80"/>
          <w:szCs w:val="80"/>
        </w:rPr>
        <w:t xml:space="preserve">We saw or spoke to 4072 </w:t>
      </w:r>
      <w:proofErr w:type="gramStart"/>
      <w:r w:rsidRPr="00DE169A">
        <w:rPr>
          <w:color w:val="00B0F0"/>
          <w:sz w:val="80"/>
          <w:szCs w:val="80"/>
        </w:rPr>
        <w:t>patients</w:t>
      </w:r>
      <w:proofErr w:type="gramEnd"/>
    </w:p>
    <w:p w14:paraId="45165B15" w14:textId="2B96C062" w:rsidR="00DE169A" w:rsidRPr="00DE169A" w:rsidRDefault="00DE169A" w:rsidP="00DE169A">
      <w:pPr>
        <w:pStyle w:val="ListParagraph"/>
        <w:numPr>
          <w:ilvl w:val="0"/>
          <w:numId w:val="1"/>
        </w:numPr>
        <w:rPr>
          <w:color w:val="70AD47" w:themeColor="accent6"/>
          <w:sz w:val="80"/>
          <w:szCs w:val="80"/>
        </w:rPr>
      </w:pPr>
      <w:r w:rsidRPr="00DE169A">
        <w:rPr>
          <w:color w:val="70AD47" w:themeColor="accent6"/>
          <w:sz w:val="80"/>
          <w:szCs w:val="80"/>
        </w:rPr>
        <w:t xml:space="preserve">We processed 2105 </w:t>
      </w:r>
      <w:proofErr w:type="gramStart"/>
      <w:r w:rsidRPr="00DE169A">
        <w:rPr>
          <w:color w:val="70AD47" w:themeColor="accent6"/>
          <w:sz w:val="80"/>
          <w:szCs w:val="80"/>
        </w:rPr>
        <w:t>prescriptions</w:t>
      </w:r>
      <w:proofErr w:type="gramEnd"/>
    </w:p>
    <w:p w14:paraId="2DC65EB5" w14:textId="15D15528" w:rsidR="00DE169A" w:rsidRDefault="007A6E77" w:rsidP="00DE169A">
      <w:pPr>
        <w:pStyle w:val="ListParagraph"/>
        <w:numPr>
          <w:ilvl w:val="0"/>
          <w:numId w:val="1"/>
        </w:numPr>
        <w:rPr>
          <w:sz w:val="80"/>
          <w:szCs w:val="80"/>
        </w:rPr>
      </w:pPr>
      <w:r w:rsidRPr="007A6E77">
        <w:drawing>
          <wp:anchor distT="0" distB="0" distL="114300" distR="114300" simplePos="0" relativeHeight="251659264" behindDoc="1" locked="0" layoutInCell="1" allowOverlap="1" wp14:anchorId="74F82E10" wp14:editId="7F76FDAD">
            <wp:simplePos x="0" y="0"/>
            <wp:positionH relativeFrom="column">
              <wp:posOffset>6981825</wp:posOffset>
            </wp:positionH>
            <wp:positionV relativeFrom="paragraph">
              <wp:posOffset>768350</wp:posOffset>
            </wp:positionV>
            <wp:extent cx="2265680" cy="2247900"/>
            <wp:effectExtent l="0" t="0" r="1270" b="0"/>
            <wp:wrapTight wrapText="bothSides">
              <wp:wrapPolygon edited="0">
                <wp:start x="0" y="0"/>
                <wp:lineTo x="0" y="21417"/>
                <wp:lineTo x="21430" y="21417"/>
                <wp:lineTo x="21430" y="0"/>
                <wp:lineTo x="0" y="0"/>
              </wp:wrapPolygon>
            </wp:wrapTight>
            <wp:docPr id="612475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75139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t="27510" r="78829" b="25496"/>
                    <a:stretch/>
                  </pic:blipFill>
                  <pic:spPr bwMode="auto">
                    <a:xfrm>
                      <a:off x="0" y="0"/>
                      <a:ext cx="226568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9A" w:rsidRPr="00DE169A">
        <w:rPr>
          <w:sz w:val="80"/>
          <w:szCs w:val="80"/>
        </w:rPr>
        <w:t xml:space="preserve">We have 6042 patients registered at our </w:t>
      </w:r>
      <w:proofErr w:type="gramStart"/>
      <w:r w:rsidR="00DE169A" w:rsidRPr="00DE169A">
        <w:rPr>
          <w:sz w:val="80"/>
          <w:szCs w:val="80"/>
        </w:rPr>
        <w:t>practice</w:t>
      </w:r>
      <w:proofErr w:type="gramEnd"/>
    </w:p>
    <w:p w14:paraId="7E661BF0" w14:textId="43C9A80E" w:rsidR="007A6E77" w:rsidRPr="007A6E77" w:rsidRDefault="00DE169A" w:rsidP="007A6E77">
      <w:pPr>
        <w:pStyle w:val="ListParagraph"/>
        <w:numPr>
          <w:ilvl w:val="0"/>
          <w:numId w:val="1"/>
        </w:numPr>
        <w:rPr>
          <w:sz w:val="80"/>
          <w:szCs w:val="80"/>
        </w:rPr>
      </w:pPr>
      <w:r w:rsidRPr="00DE169A">
        <w:rPr>
          <w:color w:val="C00000"/>
          <w:sz w:val="80"/>
          <w:szCs w:val="80"/>
        </w:rPr>
        <w:t>We referred 174 patients to specialist services</w:t>
      </w:r>
      <w:r w:rsidR="007A6E77">
        <w:rPr>
          <w:color w:val="C00000"/>
          <w:sz w:val="80"/>
          <w:szCs w:val="80"/>
        </w:rPr>
        <w:t>.</w:t>
      </w:r>
    </w:p>
    <w:sectPr w:rsidR="007A6E77" w:rsidRPr="007A6E77" w:rsidSect="00DE16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2A3"/>
    <w:multiLevelType w:val="hybridMultilevel"/>
    <w:tmpl w:val="103C2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631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9A"/>
    <w:rsid w:val="007A6E77"/>
    <w:rsid w:val="00DE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CC7B2"/>
  <w15:chartTrackingRefBased/>
  <w15:docId w15:val="{D419B65F-5DC8-44B0-9E74-DA4BD7368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1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 Hannah (Hillcrest Surgery)</dc:creator>
  <cp:keywords/>
  <dc:description/>
  <cp:lastModifiedBy>Holland Hannah (Hillcrest Surgery)</cp:lastModifiedBy>
  <cp:revision>2</cp:revision>
  <cp:lastPrinted>2024-02-05T12:13:00Z</cp:lastPrinted>
  <dcterms:created xsi:type="dcterms:W3CDTF">2024-02-05T12:16:00Z</dcterms:created>
  <dcterms:modified xsi:type="dcterms:W3CDTF">2024-02-05T12:16:00Z</dcterms:modified>
</cp:coreProperties>
</file>